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黑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××××××（单位）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关于处置部分国有资产的请示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（样式）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资产管理处：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我单位</w:t>
      </w:r>
      <w:r>
        <w:rPr>
          <w:rFonts w:hint="eastAsia" w:eastAsia="仿宋_GB2312"/>
          <w:sz w:val="32"/>
          <w:szCs w:val="32"/>
          <w:lang w:eastAsia="zh-CN"/>
        </w:rPr>
        <w:t>部分使用（或维护）资产已达使用年限（或已损坏，难以修复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），不能正常使用，并占用教学（行政）房屋资源，</w:t>
      </w:r>
      <w:r>
        <w:rPr>
          <w:rFonts w:hint="eastAsia" w:ascii="仿宋_GB2312" w:hAnsi="仿宋_GB2312" w:eastAsia="仿宋_GB2312" w:cs="仿宋_GB2312"/>
          <w:sz w:val="32"/>
          <w:szCs w:val="32"/>
        </w:rPr>
        <w:t>影响正常工作开展。</w:t>
      </w:r>
      <w:r>
        <w:rPr>
          <w:rFonts w:hint="eastAsia" w:eastAsia="仿宋_GB2312"/>
          <w:sz w:val="32"/>
          <w:szCs w:val="32"/>
          <w:lang w:eastAsia="zh-CN"/>
        </w:rPr>
        <w:t>经我学院党政联席会（或部门工作会）集体研究同意，现申请学院统一安排，对我学院（或部门）待处置资产进行清产核资、评估鉴定和资产处置。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我们会全力协助学院和第三方机构，做好待报废资产处置过程中的配合工作，和其他使用（维护）范围内资产的维护监督工作。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具体处置资产名称、数量等详见附表，申请处置方式：报废。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1598" w:leftChars="304" w:hanging="960" w:hangingChars="3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待报废（报损）国有资产清单（表1-1、表1-2、表1-3）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 xml:space="preserve">                       </w:t>
      </w:r>
      <w:r>
        <w:rPr>
          <w:rFonts w:hint="eastAsia" w:eastAsia="仿宋_GB2312"/>
          <w:sz w:val="32"/>
          <w:szCs w:val="32"/>
          <w:lang w:eastAsia="zh-CN"/>
        </w:rPr>
        <w:t>行政负责人（签名）：</w:t>
      </w:r>
    </w:p>
    <w:p>
      <w:pPr>
        <w:spacing w:line="600" w:lineRule="exact"/>
        <w:rPr>
          <w:rFonts w:hint="eastAsia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　　　　　　　　　　　　　　　　××</w:t>
      </w:r>
      <w:r>
        <w:rPr>
          <w:rFonts w:eastAsia="仿宋_GB2312"/>
          <w:sz w:val="32"/>
          <w:szCs w:val="32"/>
        </w:rPr>
        <w:t>单位（</w:t>
      </w:r>
      <w:r>
        <w:rPr>
          <w:rFonts w:hint="eastAsia" w:eastAsia="仿宋_GB2312"/>
          <w:sz w:val="32"/>
          <w:szCs w:val="32"/>
          <w:lang w:eastAsia="zh-CN"/>
        </w:rPr>
        <w:t>盖</w:t>
      </w:r>
      <w:r>
        <w:rPr>
          <w:rFonts w:eastAsia="仿宋_GB2312"/>
          <w:sz w:val="32"/>
          <w:szCs w:val="32"/>
        </w:rPr>
        <w:t>章）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　　　　　　　　　　　　　2022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××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××</w:t>
      </w:r>
      <w:r>
        <w:rPr>
          <w:rFonts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ABBE3"/>
    <w:rsid w:val="00490D1C"/>
    <w:rsid w:val="05B83E27"/>
    <w:rsid w:val="199C6A33"/>
    <w:rsid w:val="1AEB777F"/>
    <w:rsid w:val="1E078E37"/>
    <w:rsid w:val="2162057D"/>
    <w:rsid w:val="239F4488"/>
    <w:rsid w:val="2F3FD352"/>
    <w:rsid w:val="3A0404EA"/>
    <w:rsid w:val="3B338996"/>
    <w:rsid w:val="3FF6E09C"/>
    <w:rsid w:val="44DC25ED"/>
    <w:rsid w:val="45CE2BF5"/>
    <w:rsid w:val="519F8F39"/>
    <w:rsid w:val="5A4E3088"/>
    <w:rsid w:val="5B367C27"/>
    <w:rsid w:val="5D9E47E2"/>
    <w:rsid w:val="5DC67F48"/>
    <w:rsid w:val="632573E7"/>
    <w:rsid w:val="6A7ABBE3"/>
    <w:rsid w:val="6AD13000"/>
    <w:rsid w:val="715E5EDB"/>
    <w:rsid w:val="766D22FD"/>
    <w:rsid w:val="7701725F"/>
    <w:rsid w:val="79716C55"/>
    <w:rsid w:val="7AF15421"/>
    <w:rsid w:val="7E36E37F"/>
    <w:rsid w:val="7F7F5129"/>
    <w:rsid w:val="7F97DAFA"/>
    <w:rsid w:val="7FBB980F"/>
    <w:rsid w:val="99FF8280"/>
    <w:rsid w:val="9FE91F7D"/>
    <w:rsid w:val="B6BFB0E0"/>
    <w:rsid w:val="BF0A946A"/>
    <w:rsid w:val="BF37F735"/>
    <w:rsid w:val="CFD75925"/>
    <w:rsid w:val="DEECA30A"/>
    <w:rsid w:val="E7FBEA1B"/>
    <w:rsid w:val="ED7DB020"/>
    <w:rsid w:val="F3CF1751"/>
    <w:rsid w:val="F79FD2C2"/>
    <w:rsid w:val="F7F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2021-01-07T16:36:00Z</dcterms:created>
  <dc:creator>xiao</dc:creator>
  <cp:lastModifiedBy>greatwall</cp:lastModifiedBy>
  <cp:lastPrinted>2021-01-19T22:04:00Z</cp:lastPrinted>
  <dcterms:modified xsi:type="dcterms:W3CDTF">2022-03-23T10:08:39Z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